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УТВЕРЖДАЮ</w:t>
      </w:r>
    </w:p>
    <w:p w:rsid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Директор школы</w:t>
      </w:r>
    </w:p>
    <w:p w:rsid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_______________Мусина И.М.</w:t>
      </w:r>
    </w:p>
    <w:p w:rsid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Приказ №106 от «08» августа 2022года</w:t>
      </w:r>
    </w:p>
    <w:p w:rsidR="0034067E" w:rsidRDefault="0034067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</w:p>
    <w:p w:rsid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мероприятий по обеспечению антитеррористической безопасности муниципального бюджетного общеобразовательного учреждения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Большекайбицкая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средняя общеобразовательная школа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центр образования цифрового и гуманитарного профилей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2022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975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08"/>
        <w:gridCol w:w="4819"/>
        <w:gridCol w:w="1559"/>
        <w:gridCol w:w="2268"/>
      </w:tblGrid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Издание приказа о назначении ответственных за безопасность во время проведения массовых мероприятий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31.08.202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графика дежурства из числа административных, педагогических работников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01.09.202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действия при эвакуации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01.09.202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вопросам обеспечения пожарной и антитеррористической безопасности, охраны труда с педагогами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вопросам обеспечения пожарной и антитеррористической безопасности, охраны труда с учащимися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о соблюдении требований по обеспечению пожарной, антитеррористической безопасности в местах проведения праздничных мероприятий.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с участниками образовательного процесса алгоритм действия в случае ЧС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дежурного администратора по порядку допуска учащихся и их родителей в здание школы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31.08.202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и проведение родительских собраний по соблюдению требований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пожарной и антитеррористической безопасности, охраны труда.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Сентябрь - октябрь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стенда «Уголок безопасности» в учебных кабинетах.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средств наглядной агитации, посвященных вопросам обеспечения безопасности.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с учащимися классных часов, внеклассных мероприятий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вопросам антитеррористической безопасности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ежедневного мониторинга по соблюдению требований пропускного режима, осмотра территории и всех помещений здания, подвала, чердака.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взаимодействия по вопросам антитеррористической защищенности с 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отделением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МВД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Кайбицкому</w:t>
            </w:r>
            <w:proofErr w:type="spellEnd"/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району,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МЧС.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78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6"/>
        <w:gridCol w:w="5181"/>
        <w:gridCol w:w="1560"/>
        <w:gridCol w:w="2295"/>
      </w:tblGrid>
      <w:tr w:rsidR="00681D5E" w:rsidRPr="00681D5E" w:rsidTr="00BF75EA">
        <w:tc>
          <w:tcPr>
            <w:tcW w:w="97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планом мероприятий по профилактике экстремизма и терроризма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педагогами нормативных документов по противодействию экстремизму и терроризму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жизнеобеспечения.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здания, территории, спортивных площадок на предмет обнаружения подозрительных предметов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ind w:right="4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Дежурный администратор, 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охранник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вопросов, связанных с экстремизмом на совещаниях при директоре, МО классных руководителей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Положений, инструкций, памяток и другой документации по обеспечению безопасности в школе с вновь прибывшими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работниками в течение недели после поступления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Ситуационно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сотрудников школы и педагогов по противодействию экстремизму и терроризму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г.,</w:t>
            </w:r>
          </w:p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Накопление методического материала по противодействию экстремизму.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мероприятиях для педагогов по профилактике экстремизма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состав</w:t>
            </w:r>
          </w:p>
        </w:tc>
      </w:tr>
      <w:tr w:rsidR="00681D5E" w:rsidRPr="00681D5E" w:rsidTr="00BF75EA">
        <w:tc>
          <w:tcPr>
            <w:tcW w:w="97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 «Толерантность: терпение и самоуважение. Проявление толерантности в семье»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 родительское собрание «Безопасность – забота общая»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общешкольного родительского комитета «Проблемы нетерпимости и экстремизма в подростковой среде»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председатель общешкольного родительского комитета</w:t>
            </w:r>
          </w:p>
        </w:tc>
      </w:tr>
      <w:tr w:rsidR="00681D5E" w:rsidRPr="00681D5E" w:rsidTr="00BF75EA">
        <w:tc>
          <w:tcPr>
            <w:tcW w:w="97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линейка «Дети против терроризма»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и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Уроки по основам правовых знаний, направленных на формирование толерантных установок у учащихся. Ответственность за участие в группировках, разжигающих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национальную рознь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 и обществознания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участников (работников, учащихся и их родителей) массовых мероприятий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Благотворительные акции «Поможем собраться в </w:t>
            </w:r>
            <w:proofErr w:type="spell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школу»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,«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Весенняя</w:t>
            </w:r>
            <w:proofErr w:type="spell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неделя доброты»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гражданской защиты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– организатор ОБЖ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занятия: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«Знай, умей, применяй»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(отработка умений и навыков</w:t>
            </w:r>
            <w:proofErr w:type="gramEnd"/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поведения при теракте, пожаре и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других чрезвычайных ситуациях)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«Что такое толерантность»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- выставка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рисунков «Сказки народов мира»,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посвященная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Толерантности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часы к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Всемирному</w:t>
            </w:r>
            <w:proofErr w:type="gramEnd"/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толерантности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(16 ноября)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 особенный и себя уважаю»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Ролевые игры «В мире любви,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добра и красоты»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 «Терроризм – угроза обществу» (5-11 классы)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Классный час: «Что такое терроризм» (1-4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классы)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Декабрь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Преподаватель -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культуры «Я уважаю разнообразие культур народов России» (1 – 11 классы)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Ролевые игры « Вежливость»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апреля - Всероссийский день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безопасности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ДН 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плановой эвакуации учащихся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на уроках обществознания нормативных документов по противодействию экстремизму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обществознания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детей состоящих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разного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рода экстремистских группировках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направленность занятий ОБЖ по мерам безопасности, действиям в экстремальных ситуациях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книжные выставки по профилактике экстремизма и терроризма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библиотекарь</w:t>
            </w:r>
          </w:p>
        </w:tc>
      </w:tr>
    </w:tbl>
    <w:p w:rsidR="00681D5E" w:rsidRP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0D7751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УТВЕРЖДАЮ</w:t>
      </w:r>
    </w:p>
    <w:p w:rsidR="000D7751" w:rsidRDefault="000D7751" w:rsidP="000D7751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Директор школы</w:t>
      </w:r>
    </w:p>
    <w:p w:rsidR="000D7751" w:rsidRDefault="000D7751" w:rsidP="000D7751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_______________Мусина И.М.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мероприятий</w:t>
      </w:r>
    </w:p>
    <w:p w:rsidR="000D7751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 профилактике экстремизма и терроризма 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МБОУ 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Большекайбицкая</w:t>
      </w:r>
      <w:proofErr w:type="spellEnd"/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 – центр образования»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обеспечение координации всех работников школы по противодействию экстремизма и терроризма в образовательном учреждении, выработка мер, направленных на нормализацию межэтнических и межконфессиональных отношений.</w:t>
      </w: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требований законодательных и иных нормативных актов в области обеспечения безопасности школы;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теоретических знаний обучающихся, педагогов, работников школы, родителей по вопросу противодействия экстремизму и терроризму;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у обучающихся школы уверенности в эффективности мероприятий по защите от чрезвычайных ситуаций;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проверка готовности обучающихся школы правильно действовать в чрезвычайных ситуациях;</w:t>
      </w:r>
      <w:proofErr w:type="gramEnd"/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активного включения детей и молодежи в социально-экономическую культурную жизнь общества;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безопасности обучающихся, работников школы во время уроков и во внеурочное время путем повышения безопасности их жизнедеятельности.</w:t>
      </w: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7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57"/>
        <w:gridCol w:w="5024"/>
        <w:gridCol w:w="1770"/>
        <w:gridCol w:w="1920"/>
      </w:tblGrid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0D7751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каждым уроком,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</w:t>
            </w:r>
            <w:proofErr w:type="gramEnd"/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81D5E"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учебным и внеклассным мероприятием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Дежурный администратор, работник, проводящий занятие,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учебное или внеклассное мероприятие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3406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целостности и работоспособности систем водо- и теплоснабжения, канализации.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 w:rsidRP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графика дежурства администрации, педагогического персонала, классов по школе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 корректировка документов нормативно-правовой базы по безопасной организации учебно-воспитательного процесса в школе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(законных представителей) обучающихся с пропускным режимом, правилами посещения работников школы и иной документацией по обеспечению личной безопасности обучающихся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Документационное обеспечение (издание необходимых приказов и распоряжений, утверждение планов, графиков и т.п.) выездных мероприятий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учебы работников по безопасности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 w:rsidRP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преподаватель 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плановой эвакуации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 w:rsidRP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преподаватель 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по проблеме воспитания толерантности у обучающихся, по профилактике экстремизма, расовой, национальной, религиозной розни.</w:t>
            </w:r>
            <w:proofErr w:type="gramEnd"/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по проблеме воспитания толерантности у обучающихся, проявлений экстремизма.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апрель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rPr>
          <w:trHeight w:val="3015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семинаров с классными руководителями по вопросам: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изучение основных нормативных актов, понятий, необходимых для осуществления работы по профилактике экстремизма;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организация работы с детьми по профилактике экстремизма, терроризма, воспитания толерантности.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педагогического совета по вопросу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толерантности, организации профилактической работы по терроризму и экстремизму.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школы,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уроков доброты, нравственности.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информации по участию несовершеннолетних, входящих в неформальные молодежные объединения.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Вовлечение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спортивные секции.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школьных каникул.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библиотекарь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недели Памяти,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посвященный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Победы.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ОБЖ, педагог - библиотекарь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по темам: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Давайте дружить народами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мы разные, но все заслуживаем счастья.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эффективного общения.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толерантного отношения к окружающим.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педагоги - организаторы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памяток для родителей и обучающихся по профилактике экстремизма.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для родителей:</w:t>
            </w:r>
          </w:p>
          <w:p w:rsidR="00681D5E" w:rsidRPr="00681D5E" w:rsidRDefault="00681D5E" w:rsidP="00681D5E">
            <w:pPr>
              <w:numPr>
                <w:ilvl w:val="0"/>
                <w:numId w:val="3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 мой ребенок</w:t>
            </w:r>
          </w:p>
          <w:p w:rsidR="00681D5E" w:rsidRPr="00681D5E" w:rsidRDefault="00681D5E" w:rsidP="00681D5E">
            <w:pPr>
              <w:numPr>
                <w:ilvl w:val="0"/>
                <w:numId w:val="3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Тревоги и страхи моего ребенка</w:t>
            </w:r>
          </w:p>
          <w:p w:rsidR="00681D5E" w:rsidRPr="00681D5E" w:rsidRDefault="00681D5E" w:rsidP="00681D5E">
            <w:pPr>
              <w:numPr>
                <w:ilvl w:val="0"/>
                <w:numId w:val="3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 ребёнка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1D5E" w:rsidRPr="0034067E" w:rsidRDefault="0034067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6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Заместитель директора по воспитательной работе                        </w:t>
      </w:r>
      <w:proofErr w:type="spellStart"/>
      <w:r w:rsidRPr="003406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Г.З.Габдрахманова</w:t>
      </w:r>
      <w:proofErr w:type="spellEnd"/>
    </w:p>
    <w:p w:rsidR="00390A0F" w:rsidRDefault="00390A0F"/>
    <w:sectPr w:rsidR="00390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A15CE"/>
    <w:multiLevelType w:val="multilevel"/>
    <w:tmpl w:val="62FE3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1E33B1"/>
    <w:multiLevelType w:val="multilevel"/>
    <w:tmpl w:val="77E2B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3F6875"/>
    <w:multiLevelType w:val="hybridMultilevel"/>
    <w:tmpl w:val="1CCC04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075530"/>
    <w:multiLevelType w:val="multilevel"/>
    <w:tmpl w:val="B0484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3F3FFB"/>
    <w:multiLevelType w:val="multilevel"/>
    <w:tmpl w:val="99D4C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6E4764"/>
    <w:multiLevelType w:val="multilevel"/>
    <w:tmpl w:val="20941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5C118B"/>
    <w:multiLevelType w:val="multilevel"/>
    <w:tmpl w:val="6FC07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85481E"/>
    <w:multiLevelType w:val="multilevel"/>
    <w:tmpl w:val="CCAA5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F6177B"/>
    <w:multiLevelType w:val="multilevel"/>
    <w:tmpl w:val="DD884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F8E6437"/>
    <w:multiLevelType w:val="multilevel"/>
    <w:tmpl w:val="9CA4D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872BCB"/>
    <w:multiLevelType w:val="hybridMultilevel"/>
    <w:tmpl w:val="A84610A8"/>
    <w:lvl w:ilvl="0" w:tplc="5B449D50">
      <w:start w:val="1"/>
      <w:numFmt w:val="decimal"/>
      <w:lvlText w:val="%1."/>
      <w:lvlJc w:val="left"/>
      <w:pPr>
        <w:ind w:left="108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97A0A03"/>
    <w:multiLevelType w:val="multilevel"/>
    <w:tmpl w:val="76FE4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B9274D9"/>
    <w:multiLevelType w:val="multilevel"/>
    <w:tmpl w:val="F48EA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BB8125E"/>
    <w:multiLevelType w:val="multilevel"/>
    <w:tmpl w:val="C78A8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C375CA"/>
    <w:multiLevelType w:val="multilevel"/>
    <w:tmpl w:val="2C90F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E1425D"/>
    <w:multiLevelType w:val="multilevel"/>
    <w:tmpl w:val="78C8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D33E7C"/>
    <w:multiLevelType w:val="multilevel"/>
    <w:tmpl w:val="95AE9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9985694"/>
    <w:multiLevelType w:val="multilevel"/>
    <w:tmpl w:val="7FD6D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C512FE"/>
    <w:multiLevelType w:val="multilevel"/>
    <w:tmpl w:val="8D50D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A8A3053"/>
    <w:multiLevelType w:val="multilevel"/>
    <w:tmpl w:val="1FEAB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DC5E4B"/>
    <w:multiLevelType w:val="multilevel"/>
    <w:tmpl w:val="70200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F9355C7"/>
    <w:multiLevelType w:val="multilevel"/>
    <w:tmpl w:val="188C3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6F4699B"/>
    <w:multiLevelType w:val="multilevel"/>
    <w:tmpl w:val="4566B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263917"/>
    <w:multiLevelType w:val="multilevel"/>
    <w:tmpl w:val="D2C2F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D7083C"/>
    <w:multiLevelType w:val="hybridMultilevel"/>
    <w:tmpl w:val="174645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C45881"/>
    <w:multiLevelType w:val="multilevel"/>
    <w:tmpl w:val="4FD89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F531BC"/>
    <w:multiLevelType w:val="multilevel"/>
    <w:tmpl w:val="5220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5A4D7C"/>
    <w:multiLevelType w:val="multilevel"/>
    <w:tmpl w:val="ABD47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38E2D33"/>
    <w:multiLevelType w:val="multilevel"/>
    <w:tmpl w:val="5344B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41B66B7"/>
    <w:multiLevelType w:val="multilevel"/>
    <w:tmpl w:val="88FC9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56B3E79"/>
    <w:multiLevelType w:val="multilevel"/>
    <w:tmpl w:val="DA92C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8254292"/>
    <w:multiLevelType w:val="multilevel"/>
    <w:tmpl w:val="560EC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11937A2"/>
    <w:multiLevelType w:val="multilevel"/>
    <w:tmpl w:val="EC8A2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9E30342"/>
    <w:multiLevelType w:val="multilevel"/>
    <w:tmpl w:val="70B8B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0EC6CFD"/>
    <w:multiLevelType w:val="multilevel"/>
    <w:tmpl w:val="EB688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8774952"/>
    <w:multiLevelType w:val="hybridMultilevel"/>
    <w:tmpl w:val="206E86F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9"/>
  </w:num>
  <w:num w:numId="3">
    <w:abstractNumId w:val="0"/>
  </w:num>
  <w:num w:numId="4">
    <w:abstractNumId w:val="9"/>
  </w:num>
  <w:num w:numId="5">
    <w:abstractNumId w:val="11"/>
  </w:num>
  <w:num w:numId="6">
    <w:abstractNumId w:val="12"/>
  </w:num>
  <w:num w:numId="7">
    <w:abstractNumId w:val="22"/>
  </w:num>
  <w:num w:numId="8">
    <w:abstractNumId w:val="20"/>
  </w:num>
  <w:num w:numId="9">
    <w:abstractNumId w:val="1"/>
  </w:num>
  <w:num w:numId="10">
    <w:abstractNumId w:val="23"/>
  </w:num>
  <w:num w:numId="11">
    <w:abstractNumId w:val="5"/>
  </w:num>
  <w:num w:numId="12">
    <w:abstractNumId w:val="17"/>
  </w:num>
  <w:num w:numId="13">
    <w:abstractNumId w:val="30"/>
  </w:num>
  <w:num w:numId="14">
    <w:abstractNumId w:val="3"/>
  </w:num>
  <w:num w:numId="15">
    <w:abstractNumId w:val="21"/>
  </w:num>
  <w:num w:numId="16">
    <w:abstractNumId w:val="18"/>
  </w:num>
  <w:num w:numId="17">
    <w:abstractNumId w:val="19"/>
  </w:num>
  <w:num w:numId="18">
    <w:abstractNumId w:val="28"/>
  </w:num>
  <w:num w:numId="19">
    <w:abstractNumId w:val="33"/>
  </w:num>
  <w:num w:numId="20">
    <w:abstractNumId w:val="16"/>
  </w:num>
  <w:num w:numId="21">
    <w:abstractNumId w:val="34"/>
  </w:num>
  <w:num w:numId="22">
    <w:abstractNumId w:val="4"/>
  </w:num>
  <w:num w:numId="23">
    <w:abstractNumId w:val="14"/>
  </w:num>
  <w:num w:numId="24">
    <w:abstractNumId w:val="32"/>
  </w:num>
  <w:num w:numId="25">
    <w:abstractNumId w:val="27"/>
  </w:num>
  <w:num w:numId="26">
    <w:abstractNumId w:val="6"/>
  </w:num>
  <w:num w:numId="27">
    <w:abstractNumId w:val="7"/>
  </w:num>
  <w:num w:numId="28">
    <w:abstractNumId w:val="31"/>
  </w:num>
  <w:num w:numId="29">
    <w:abstractNumId w:val="25"/>
  </w:num>
  <w:num w:numId="30">
    <w:abstractNumId w:val="8"/>
  </w:num>
  <w:num w:numId="31">
    <w:abstractNumId w:val="15"/>
  </w:num>
  <w:num w:numId="32">
    <w:abstractNumId w:val="26"/>
  </w:num>
  <w:num w:numId="33">
    <w:abstractNumId w:val="35"/>
  </w:num>
  <w:num w:numId="34">
    <w:abstractNumId w:val="2"/>
  </w:num>
  <w:num w:numId="35">
    <w:abstractNumId w:val="10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8A7"/>
    <w:rsid w:val="000D7751"/>
    <w:rsid w:val="002C28A7"/>
    <w:rsid w:val="0034067E"/>
    <w:rsid w:val="00390A0F"/>
    <w:rsid w:val="00681D5E"/>
    <w:rsid w:val="00BF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D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D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7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1901</Words>
  <Characters>10842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</dc:creator>
  <cp:keywords/>
  <dc:description/>
  <cp:lastModifiedBy>BK_School</cp:lastModifiedBy>
  <cp:revision>2</cp:revision>
  <dcterms:created xsi:type="dcterms:W3CDTF">2022-09-07T08:26:00Z</dcterms:created>
  <dcterms:modified xsi:type="dcterms:W3CDTF">2022-09-07T09:01:00Z</dcterms:modified>
</cp:coreProperties>
</file>